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SNHAC Field Open Meet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Tuesday 15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July 2025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Ridlins Stadium, Stevenage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ENTRY via Roster Athletics Web site at </w:t>
      </w:r>
      <w:hyperlink r:id="rId7">
        <w:r w:rsidDel="00000000" w:rsidR="00000000" w:rsidRPr="00000000">
          <w:rPr>
            <w:b w:val="1"/>
            <w:color w:val="467886"/>
            <w:sz w:val="28"/>
            <w:szCs w:val="28"/>
            <w:u w:val="single"/>
            <w:rtl w:val="0"/>
          </w:rPr>
          <w:t xml:space="preserve">www.rosterathletics.com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 Late entries CLOSING DATE Monday 14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July or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WHEN EVENTS ARE FULL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Entry for SNHAC and HAWCS Athletes ONLY until 8th July after which remaining entries will be open to anyone.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Entry Fee £0 for SNHAC / HAWCS athletes until 7th July after which entry is £5 per event for all athletes. 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b w:val="1"/>
          <w:rtl w:val="0"/>
        </w:rPr>
        <w:t xml:space="preserve">Timetable guide below</w:t>
      </w:r>
      <w:r w:rsidDel="00000000" w:rsidR="00000000" w:rsidRPr="00000000">
        <w:rPr>
          <w:rtl w:val="0"/>
        </w:rPr>
        <w:t xml:space="preserve">. This may be subject to slight changes due to numbers of entries. 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18.30 pm Hammer Max 12 entries (4 rounds only)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18.50 pm Weighted Throw (Senior , Masters and U20’s only 4 rounds only )</w:t>
      </w:r>
    </w:p>
    <w:p w:rsidR="00000000" w:rsidDel="00000000" w:rsidP="00000000" w:rsidRDefault="00000000" w:rsidRPr="00000000" w14:paraId="0000000C">
      <w:pPr>
        <w:spacing w:line="240" w:lineRule="auto"/>
        <w:rPr/>
      </w:pPr>
      <w:bookmarkStart w:colFirst="0" w:colLast="0" w:name="_heading=h.sx7bdi9uhba3" w:id="0"/>
      <w:bookmarkEnd w:id="0"/>
      <w:r w:rsidDel="00000000" w:rsidR="00000000" w:rsidRPr="00000000">
        <w:rPr>
          <w:rtl w:val="0"/>
        </w:rPr>
        <w:t xml:space="preserve">19.10 pm Javelin (4 rounds only) 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19.40 pm Shot (4 rounds only)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20.10 pm Discus (4 rounds only)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Please collect numbers from the Check in desk at the track 15 minutes before your first event. Details of events are on the Schedule on Roster Athletics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Any Queries </w:t>
      </w:r>
      <w:hyperlink r:id="rId8">
        <w:r w:rsidDel="00000000" w:rsidR="00000000" w:rsidRPr="00000000">
          <w:rPr>
            <w:b w:val="1"/>
            <w:color w:val="467886"/>
            <w:sz w:val="24"/>
            <w:szCs w:val="24"/>
            <w:u w:val="single"/>
            <w:rtl w:val="0"/>
          </w:rPr>
          <w:t xml:space="preserve">steven.feely66@gmail.com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entrants shall be deemed to have made him/herself/themselves familiar with, and agreed to be bound by the UKA Anti-Doping Rules and to submit to the authority of UK Anti-Doping in the application and enforcement of the Anti-Doping Rules. The UKA Anti-Doping Rules apply to entrants participating in the sport of Athletics, for 12 months from the [date of entry], whether or not the entrant is a citizen of, or resident in, the UK.</w:t>
      </w:r>
    </w:p>
    <w:sectPr>
      <w:pgSz w:h="16838" w:w="11906" w:orient="portrait"/>
      <w:pgMar w:bottom="900" w:top="9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25F2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25F2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25F2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25F2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25F2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25F2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25F2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25F2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25F2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25F2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25F2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25F26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E25F2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E25F2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25F2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25F2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25F2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25F2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25F2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25F2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25F26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E25F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25F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osterathletics.com" TargetMode="External"/><Relationship Id="rId8" Type="http://schemas.openxmlformats.org/officeDocument/2006/relationships/hyperlink" Target="mailto:steven.feely66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CizBTfqw7kGRi6+5pVorMRuuw==">CgMxLjAyDmguc3g3YmRpOXVoYmEzOAByITEzTThFdVRyNmVFdXJGWnJjVGJvdDVid3d2ZGlwZ2J0Sw==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2025-06-30T13:32:00Z</dcterms:created>
  <dc:creator>Steve Feely</dc:creator>
</cp:coreProperties>
</file>